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43CB1" w14:textId="1AE8B208" w:rsidR="00855DB5" w:rsidRDefault="00855DB5"/>
    <w:p w14:paraId="3C2731B8" w14:textId="74CB5286" w:rsidR="00855DB5" w:rsidRDefault="00855DB5">
      <w:pPr>
        <w:rPr>
          <w:rFonts w:ascii="Arial" w:hAnsi="Arial" w:cs="Arial"/>
          <w:sz w:val="20"/>
          <w:szCs w:val="20"/>
        </w:rPr>
      </w:pPr>
      <w:r>
        <w:rPr>
          <w:rFonts w:ascii="Arial" w:hAnsi="Arial" w:cs="Arial"/>
          <w:sz w:val="20"/>
          <w:szCs w:val="20"/>
        </w:rPr>
        <w:t>Anticipated Contract Start Date:</w:t>
      </w:r>
      <w:r w:rsidR="00C23DFE">
        <w:rPr>
          <w:rFonts w:ascii="Arial" w:hAnsi="Arial" w:cs="Arial"/>
          <w:sz w:val="20"/>
          <w:szCs w:val="20"/>
        </w:rPr>
        <w:t xml:space="preserve"> October 1, 2025</w:t>
      </w:r>
    </w:p>
    <w:p w14:paraId="673EB3A3" w14:textId="6838E914" w:rsidR="00855DB5" w:rsidRDefault="00855DB5">
      <w:pPr>
        <w:rPr>
          <w:rFonts w:ascii="Arial" w:hAnsi="Arial" w:cs="Arial"/>
          <w:sz w:val="20"/>
          <w:szCs w:val="20"/>
        </w:rPr>
      </w:pPr>
      <w:r>
        <w:rPr>
          <w:rFonts w:ascii="Arial" w:hAnsi="Arial" w:cs="Arial"/>
          <w:sz w:val="20"/>
          <w:szCs w:val="20"/>
        </w:rPr>
        <w:t>Contract End Date:</w:t>
      </w:r>
      <w:r w:rsidR="00C23DFE">
        <w:rPr>
          <w:rFonts w:ascii="Arial" w:hAnsi="Arial" w:cs="Arial"/>
          <w:sz w:val="20"/>
          <w:szCs w:val="20"/>
        </w:rPr>
        <w:t xml:space="preserve"> March 1, 2027</w:t>
      </w:r>
    </w:p>
    <w:p w14:paraId="4EE0AB6C" w14:textId="77777777" w:rsidR="00C23DFE" w:rsidRDefault="00855DB5" w:rsidP="00C23DFE">
      <w:pPr>
        <w:pStyle w:val="paragraph"/>
        <w:spacing w:before="0" w:beforeAutospacing="0" w:after="0" w:afterAutospacing="0"/>
        <w:textAlignment w:val="baseline"/>
        <w:rPr>
          <w:rStyle w:val="eop"/>
          <w:rFonts w:ascii="Calibri" w:eastAsiaTheme="majorEastAsia" w:hAnsi="Calibri" w:cs="Calibri"/>
          <w:sz w:val="22"/>
          <w:szCs w:val="22"/>
        </w:rPr>
      </w:pPr>
      <w:r>
        <w:rPr>
          <w:rFonts w:ascii="Arial" w:hAnsi="Arial" w:cs="Arial"/>
          <w:sz w:val="20"/>
          <w:szCs w:val="20"/>
        </w:rPr>
        <w:t>Statement of Work:</w:t>
      </w:r>
      <w:r w:rsidR="00C23DFE">
        <w:rPr>
          <w:rFonts w:ascii="Arial" w:hAnsi="Arial" w:cs="Arial"/>
          <w:sz w:val="20"/>
          <w:szCs w:val="20"/>
        </w:rPr>
        <w:t xml:space="preserve"> </w:t>
      </w:r>
      <w:r w:rsidR="00C23DFE">
        <w:rPr>
          <w:rStyle w:val="normaltextrun"/>
          <w:rFonts w:ascii="Calibri" w:eastAsiaTheme="majorEastAsia" w:hAnsi="Calibri" w:cs="Calibri"/>
          <w:sz w:val="22"/>
          <w:szCs w:val="22"/>
        </w:rPr>
        <w:t>The trainer will provide the planning, creation, and provision of training to the Adult Protective Services (APS) units to increase the quality and responsiveness of the APS program. The trainer will also provide subject matter expertise to the Division of Aging regarding the recently implemented case management system and the APS system transition.  The trainer will collaborate with the Division of Aging, the Division’s training team, the developers of the recently implemented Case Management System (CMS), and other parties involved in the APS system transition</w:t>
      </w:r>
      <w:r w:rsidR="00C23DFE">
        <w:rPr>
          <w:rStyle w:val="eop"/>
          <w:rFonts w:ascii="Calibri" w:eastAsiaTheme="majorEastAsia" w:hAnsi="Calibri" w:cs="Calibri"/>
          <w:sz w:val="22"/>
          <w:szCs w:val="22"/>
        </w:rPr>
        <w:t> </w:t>
      </w:r>
    </w:p>
    <w:p w14:paraId="15127AA4" w14:textId="77777777" w:rsidR="00C23DFE" w:rsidRDefault="00C23DFE" w:rsidP="00C23DFE">
      <w:pPr>
        <w:pStyle w:val="paragraph"/>
        <w:spacing w:before="0" w:beforeAutospacing="0" w:after="0" w:afterAutospacing="0"/>
        <w:ind w:right="45"/>
        <w:jc w:val="both"/>
        <w:textAlignment w:val="baseline"/>
        <w:rPr>
          <w:rFonts w:ascii="Segoe UI" w:hAnsi="Segoe UI" w:cs="Segoe UI"/>
          <w:sz w:val="18"/>
          <w:szCs w:val="18"/>
        </w:rPr>
      </w:pPr>
    </w:p>
    <w:p w14:paraId="6B89D148" w14:textId="77777777" w:rsidR="00C23DFE" w:rsidRDefault="00C23DFE" w:rsidP="00C23DFE">
      <w:pPr>
        <w:rPr>
          <w:rFonts w:ascii="Arial" w:hAnsi="Arial" w:cs="Arial"/>
          <w:sz w:val="20"/>
          <w:szCs w:val="20"/>
        </w:rPr>
      </w:pPr>
      <w:r>
        <w:rPr>
          <w:rFonts w:ascii="Arial" w:hAnsi="Arial" w:cs="Arial"/>
          <w:sz w:val="20"/>
          <w:szCs w:val="20"/>
        </w:rPr>
        <w:t xml:space="preserve">Unit of Payment (per </w:t>
      </w:r>
      <w:proofErr w:type="gramStart"/>
      <w:r>
        <w:rPr>
          <w:rFonts w:ascii="Arial" w:hAnsi="Arial" w:cs="Arial"/>
          <w:sz w:val="20"/>
          <w:szCs w:val="20"/>
        </w:rPr>
        <w:t>deliverable</w:t>
      </w:r>
      <w:proofErr w:type="gramEnd"/>
      <w:r>
        <w:rPr>
          <w:rFonts w:ascii="Arial" w:hAnsi="Arial" w:cs="Arial"/>
          <w:sz w:val="20"/>
          <w:szCs w:val="20"/>
        </w:rPr>
        <w:t>, hourly, monthly): Monthly</w:t>
      </w:r>
    </w:p>
    <w:p w14:paraId="778FF15A" w14:textId="77777777" w:rsidR="00C23DFE" w:rsidRDefault="00C23DFE" w:rsidP="00C23DFE">
      <w:pPr>
        <w:pStyle w:val="paragraph"/>
        <w:spacing w:before="0" w:beforeAutospacing="0" w:after="0" w:afterAutospacing="0"/>
        <w:textAlignment w:val="baseline"/>
        <w:rPr>
          <w:rStyle w:val="eop"/>
          <w:rFonts w:ascii="Calibri" w:eastAsiaTheme="majorEastAsia" w:hAnsi="Calibri" w:cs="Calibri"/>
          <w:sz w:val="22"/>
          <w:szCs w:val="22"/>
        </w:rPr>
      </w:pPr>
    </w:p>
    <w:p w14:paraId="5558979D" w14:textId="0C3C0D2D" w:rsidR="00C23DFE" w:rsidRDefault="00C23DFE" w:rsidP="00C23DFE">
      <w:pPr>
        <w:pStyle w:val="paragraph"/>
        <w:spacing w:before="0" w:beforeAutospacing="0" w:after="0" w:afterAutospacing="0"/>
        <w:textAlignment w:val="baseline"/>
        <w:rPr>
          <w:rStyle w:val="eop"/>
          <w:rFonts w:ascii="Calibri" w:eastAsiaTheme="majorEastAsia" w:hAnsi="Calibri" w:cs="Calibri"/>
          <w:sz w:val="22"/>
          <w:szCs w:val="22"/>
        </w:rPr>
      </w:pPr>
      <w:r>
        <w:rPr>
          <w:rStyle w:val="eop"/>
          <w:rFonts w:ascii="Calibri" w:eastAsiaTheme="majorEastAsia" w:hAnsi="Calibri" w:cs="Calibri"/>
          <w:sz w:val="22"/>
          <w:szCs w:val="22"/>
        </w:rPr>
        <w:t>Projects and Activities:</w:t>
      </w:r>
    </w:p>
    <w:p w14:paraId="25F6E857" w14:textId="77777777" w:rsidR="00C23DFE" w:rsidRDefault="00C23DFE" w:rsidP="00C23DFE">
      <w:pPr>
        <w:pStyle w:val="paragraph"/>
        <w:spacing w:before="0" w:beforeAutospacing="0" w:after="0" w:afterAutospacing="0"/>
        <w:textAlignment w:val="baseline"/>
        <w:rPr>
          <w:rFonts w:ascii="Calibri" w:hAnsi="Calibri" w:cs="Calibri"/>
          <w:sz w:val="22"/>
          <w:szCs w:val="22"/>
        </w:rPr>
      </w:pPr>
    </w:p>
    <w:p w14:paraId="25E319F3" w14:textId="345DA3A4"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The trainer must provide subject matter expertise and assistance with the APS system transition. Assistance will include, but is not limited to, creating documents, reviewing documents, and providing general subject matter expertise on the APS program.</w:t>
      </w:r>
      <w:r>
        <w:rPr>
          <w:rStyle w:val="eop"/>
          <w:rFonts w:ascii="Calibri" w:eastAsiaTheme="majorEastAsia" w:hAnsi="Calibri" w:cs="Calibri"/>
          <w:sz w:val="22"/>
          <w:szCs w:val="22"/>
        </w:rPr>
        <w:t> </w:t>
      </w:r>
    </w:p>
    <w:p w14:paraId="14674962" w14:textId="77777777"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The trainer must work to understand how the APS system transition will impact the training program; the trainer will update the training program accordingly.</w:t>
      </w:r>
      <w:r>
        <w:rPr>
          <w:rStyle w:val="eop"/>
          <w:rFonts w:ascii="Calibri" w:eastAsiaTheme="majorEastAsia" w:hAnsi="Calibri" w:cs="Calibri"/>
          <w:sz w:val="22"/>
          <w:szCs w:val="22"/>
        </w:rPr>
        <w:t> </w:t>
      </w:r>
    </w:p>
    <w:p w14:paraId="597700BA" w14:textId="77777777"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The trainer must participate in sessions with the National Adult Protective Services Association (NAPSA) to help develop the trainer’s skills.</w:t>
      </w:r>
      <w:r>
        <w:rPr>
          <w:rStyle w:val="eop"/>
          <w:rFonts w:ascii="Calibri" w:eastAsiaTheme="majorEastAsia" w:hAnsi="Calibri" w:cs="Calibri"/>
          <w:sz w:val="22"/>
          <w:szCs w:val="22"/>
        </w:rPr>
        <w:t> </w:t>
      </w:r>
    </w:p>
    <w:p w14:paraId="4563CE64" w14:textId="77777777"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The trainer must collaborate with The Innovating, Maximizing and Advancing Geriatric Education (</w:t>
      </w:r>
      <w:proofErr w:type="spellStart"/>
      <w:r>
        <w:rPr>
          <w:rStyle w:val="normaltextrun"/>
          <w:rFonts w:ascii="Calibri" w:eastAsiaTheme="majorEastAsia" w:hAnsi="Calibri" w:cs="Calibri"/>
          <w:sz w:val="22"/>
          <w:szCs w:val="22"/>
        </w:rPr>
        <w:t>imAGE</w:t>
      </w:r>
      <w:proofErr w:type="spellEnd"/>
      <w:r>
        <w:rPr>
          <w:rStyle w:val="normaltextrun"/>
          <w:rFonts w:ascii="Calibri" w:eastAsiaTheme="majorEastAsia" w:hAnsi="Calibri" w:cs="Calibri"/>
          <w:sz w:val="22"/>
          <w:szCs w:val="22"/>
        </w:rPr>
        <w:t xml:space="preserve">) program to develop and implement a training plan, including serving as a subject matter expert for </w:t>
      </w:r>
      <w:proofErr w:type="spellStart"/>
      <w:r>
        <w:rPr>
          <w:rStyle w:val="normaltextrun"/>
          <w:rFonts w:ascii="Calibri" w:eastAsiaTheme="majorEastAsia" w:hAnsi="Calibri" w:cs="Calibri"/>
          <w:sz w:val="22"/>
          <w:szCs w:val="22"/>
        </w:rPr>
        <w:t>imAGE</w:t>
      </w:r>
      <w:proofErr w:type="spellEnd"/>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20F19E9B" w14:textId="77777777"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The trainer must deliver training to</w:t>
      </w:r>
      <w:r>
        <w:rPr>
          <w:color w:val="EE0000"/>
          <w:sz w:val="22"/>
          <w:szCs w:val="22"/>
        </w:rPr>
        <w:t xml:space="preserve"> </w:t>
      </w:r>
      <w:r w:rsidRPr="005E7B54">
        <w:rPr>
          <w:sz w:val="22"/>
          <w:szCs w:val="22"/>
        </w:rPr>
        <w:t>all APS staff employees and vendor staff</w:t>
      </w:r>
      <w:r>
        <w:rPr>
          <w:rStyle w:val="normaltextrun"/>
          <w:rFonts w:ascii="Calibri" w:eastAsiaTheme="majorEastAsia" w:hAnsi="Calibri" w:cs="Calibri"/>
          <w:sz w:val="22"/>
          <w:szCs w:val="22"/>
        </w:rPr>
        <w:t xml:space="preserve"> during the contract period in an amount determined by the Division of Aging; training delivery will likely require travel. The trainer must provide general subject matter expertise regarding the CMS, including but not limited to, creating and updating written standard operating procedures (SOP’s) reflecting the operation of the CMS.</w:t>
      </w:r>
      <w:r>
        <w:rPr>
          <w:rStyle w:val="eop"/>
          <w:rFonts w:ascii="Calibri" w:eastAsiaTheme="majorEastAsia" w:hAnsi="Calibri" w:cs="Calibri"/>
          <w:sz w:val="22"/>
          <w:szCs w:val="22"/>
        </w:rPr>
        <w:t> </w:t>
      </w:r>
    </w:p>
    <w:p w14:paraId="705E76B3" w14:textId="77777777"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As needed, the trainer must work with the CMS vendor and/or the Division of Aging in continued development of the CMS, including, but not limited to, attending development meetings and providing expert recommendations regarding any updates to the CMS.</w:t>
      </w:r>
      <w:r>
        <w:rPr>
          <w:rStyle w:val="eop"/>
          <w:rFonts w:ascii="Calibri" w:eastAsiaTheme="majorEastAsia" w:hAnsi="Calibri" w:cs="Calibri"/>
          <w:sz w:val="22"/>
          <w:szCs w:val="22"/>
        </w:rPr>
        <w:t> </w:t>
      </w:r>
    </w:p>
    <w:p w14:paraId="72FC9B6C" w14:textId="77777777"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The trainer must provide and/or assist with onboarding and ongoing training to all roles in the APS units regarding the CMS.</w:t>
      </w:r>
      <w:r>
        <w:rPr>
          <w:rStyle w:val="eop"/>
          <w:rFonts w:ascii="Calibri" w:eastAsiaTheme="majorEastAsia" w:hAnsi="Calibri" w:cs="Calibri"/>
          <w:sz w:val="22"/>
          <w:szCs w:val="22"/>
        </w:rPr>
        <w:t> </w:t>
      </w:r>
    </w:p>
    <w:p w14:paraId="5FE37BBD" w14:textId="77777777"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The trainer must create and update written SOP’s that are related to the topic of training.</w:t>
      </w:r>
      <w:r>
        <w:rPr>
          <w:rStyle w:val="eop"/>
          <w:rFonts w:ascii="Calibri" w:eastAsiaTheme="majorEastAsia" w:hAnsi="Calibri" w:cs="Calibri"/>
          <w:sz w:val="22"/>
          <w:szCs w:val="22"/>
        </w:rPr>
        <w:t> </w:t>
      </w:r>
    </w:p>
    <w:p w14:paraId="350EE517" w14:textId="77777777"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The trainer must provide general subject matter expertise assistance during the development of SOP’s and generally for the APS program as needed.</w:t>
      </w:r>
      <w:r>
        <w:rPr>
          <w:rStyle w:val="eop"/>
          <w:rFonts w:ascii="Calibri" w:eastAsiaTheme="majorEastAsia" w:hAnsi="Calibri" w:cs="Calibri"/>
          <w:sz w:val="22"/>
          <w:szCs w:val="22"/>
        </w:rPr>
        <w:t> </w:t>
      </w:r>
    </w:p>
    <w:p w14:paraId="17777E9F" w14:textId="77777777"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As needed, the trainer must provide general subject matter expertise regarding the APS quality assurance program, including but not limited to, participating in quality assurance program efforts as needed.</w:t>
      </w:r>
      <w:r>
        <w:rPr>
          <w:rStyle w:val="eop"/>
          <w:rFonts w:ascii="Calibri" w:eastAsiaTheme="majorEastAsia" w:hAnsi="Calibri" w:cs="Calibri"/>
          <w:sz w:val="22"/>
          <w:szCs w:val="22"/>
        </w:rPr>
        <w:t> </w:t>
      </w:r>
    </w:p>
    <w:p w14:paraId="5E415661" w14:textId="77777777" w:rsidR="00C23DFE"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eastAsiaTheme="majorEastAsia" w:hAnsi="Calibri" w:cs="Calibri"/>
          <w:sz w:val="22"/>
          <w:szCs w:val="22"/>
        </w:rPr>
        <w:t>The trainer must coordinate with APS quality assurance efforts and update the training program based on topics identified by quality assurance efforts as needing improvement.</w:t>
      </w:r>
      <w:r>
        <w:rPr>
          <w:rStyle w:val="eop"/>
          <w:rFonts w:ascii="Calibri" w:eastAsiaTheme="majorEastAsia" w:hAnsi="Calibri" w:cs="Calibri"/>
          <w:sz w:val="22"/>
          <w:szCs w:val="22"/>
        </w:rPr>
        <w:t> </w:t>
      </w:r>
    </w:p>
    <w:p w14:paraId="0B9B9F0F" w14:textId="77777777" w:rsidR="00C23DFE" w:rsidRPr="005E7B54" w:rsidRDefault="00C23DFE" w:rsidP="00C23DFE">
      <w:pPr>
        <w:pStyle w:val="paragraph"/>
        <w:numPr>
          <w:ilvl w:val="0"/>
          <w:numId w:val="4"/>
        </w:numPr>
        <w:spacing w:before="0" w:beforeAutospacing="0" w:after="0" w:afterAutospacing="0"/>
        <w:textAlignment w:val="baseline"/>
        <w:rPr>
          <w:rFonts w:ascii="Calibri" w:hAnsi="Calibri" w:cs="Calibri"/>
          <w:sz w:val="22"/>
          <w:szCs w:val="22"/>
        </w:rPr>
      </w:pPr>
      <w:r w:rsidRPr="005E7B54">
        <w:rPr>
          <w:sz w:val="22"/>
          <w:szCs w:val="22"/>
        </w:rPr>
        <w:t>Training for the APS associated expertise, some in state and out</w:t>
      </w:r>
      <w:r>
        <w:rPr>
          <w:sz w:val="22"/>
          <w:szCs w:val="22"/>
        </w:rPr>
        <w:t xml:space="preserve"> of state travel</w:t>
      </w:r>
      <w:r w:rsidRPr="005E7B54">
        <w:rPr>
          <w:sz w:val="22"/>
          <w:szCs w:val="22"/>
        </w:rPr>
        <w:t xml:space="preserve"> will provide the opportunity for the trainer to improve their skills and knowledge to help do their jobs more effectively and efficiently. </w:t>
      </w:r>
    </w:p>
    <w:p w14:paraId="48C23B4E" w14:textId="1C1D3C9B" w:rsidR="00855DB5" w:rsidRDefault="00855DB5">
      <w:pPr>
        <w:rPr>
          <w:rFonts w:ascii="Arial" w:hAnsi="Arial" w:cs="Arial"/>
          <w:sz w:val="20"/>
          <w:szCs w:val="20"/>
        </w:rPr>
      </w:pPr>
    </w:p>
    <w:p w14:paraId="67B83732" w14:textId="2E14B8DF" w:rsidR="00855DB5" w:rsidRDefault="00855DB5">
      <w:pPr>
        <w:rPr>
          <w:rFonts w:ascii="Arial" w:hAnsi="Arial" w:cs="Arial"/>
          <w:sz w:val="20"/>
          <w:szCs w:val="20"/>
        </w:rPr>
      </w:pPr>
      <w:r>
        <w:rPr>
          <w:rFonts w:ascii="Arial" w:hAnsi="Arial" w:cs="Arial"/>
          <w:sz w:val="20"/>
          <w:szCs w:val="20"/>
        </w:rPr>
        <w:lastRenderedPageBreak/>
        <w:t>Business Proposal Questions (Questions designed to elicit a business proposal that can be evaluated against the SOW):</w:t>
      </w:r>
    </w:p>
    <w:p w14:paraId="0EEA3A5F" w14:textId="6E687EDF" w:rsidR="00636BF0" w:rsidRDefault="00636BF0" w:rsidP="00636BF0">
      <w:pPr>
        <w:pStyle w:val="ListParagraph"/>
        <w:numPr>
          <w:ilvl w:val="0"/>
          <w:numId w:val="5"/>
        </w:numPr>
        <w:spacing w:after="0" w:line="240" w:lineRule="auto"/>
        <w:rPr>
          <w:rFonts w:ascii="Arial" w:hAnsi="Arial" w:cs="Arial"/>
          <w:sz w:val="20"/>
          <w:szCs w:val="20"/>
        </w:rPr>
      </w:pPr>
      <w:bookmarkStart w:id="0" w:name="_Hlk205280528"/>
      <w:r>
        <w:rPr>
          <w:rFonts w:ascii="Arial" w:hAnsi="Arial" w:cs="Arial"/>
          <w:sz w:val="20"/>
          <w:szCs w:val="20"/>
        </w:rPr>
        <w:t>Explain experience working with APS or other public or private entities related to the following topic areas in Indiana:</w:t>
      </w:r>
    </w:p>
    <w:p w14:paraId="4ACE037C" w14:textId="3FBF9A0B" w:rsidR="00636BF0" w:rsidRPr="00DB7F78" w:rsidRDefault="00683817" w:rsidP="00636BF0">
      <w:pPr>
        <w:pStyle w:val="ListParagraph"/>
        <w:numPr>
          <w:ilvl w:val="1"/>
          <w:numId w:val="5"/>
        </w:numPr>
        <w:spacing w:after="0" w:line="240" w:lineRule="auto"/>
        <w:rPr>
          <w:rFonts w:ascii="Arial" w:hAnsi="Arial" w:cs="Arial"/>
          <w:sz w:val="20"/>
          <w:szCs w:val="20"/>
        </w:rPr>
      </w:pPr>
      <w:r>
        <w:rPr>
          <w:rFonts w:ascii="Arial" w:hAnsi="Arial" w:cs="Arial"/>
          <w:sz w:val="20"/>
          <w:szCs w:val="20"/>
        </w:rPr>
        <w:t>Training program</w:t>
      </w:r>
    </w:p>
    <w:p w14:paraId="5C6895FE" w14:textId="70DF40B6" w:rsidR="00636BF0" w:rsidRPr="00DB7F78" w:rsidRDefault="00683817" w:rsidP="00636BF0">
      <w:pPr>
        <w:pStyle w:val="ListParagraph"/>
        <w:numPr>
          <w:ilvl w:val="1"/>
          <w:numId w:val="5"/>
        </w:numPr>
        <w:spacing w:after="0" w:line="240" w:lineRule="auto"/>
        <w:rPr>
          <w:rFonts w:ascii="Arial" w:hAnsi="Arial" w:cs="Arial"/>
          <w:sz w:val="20"/>
          <w:szCs w:val="20"/>
        </w:rPr>
      </w:pPr>
      <w:r>
        <w:rPr>
          <w:rFonts w:ascii="Arial" w:hAnsi="Arial" w:cs="Arial"/>
          <w:sz w:val="20"/>
          <w:szCs w:val="20"/>
        </w:rPr>
        <w:t>Case management system</w:t>
      </w:r>
    </w:p>
    <w:p w14:paraId="10018CA2" w14:textId="2BDEE2FD" w:rsidR="00636BF0" w:rsidRDefault="00636BF0" w:rsidP="00636BF0">
      <w:pPr>
        <w:pStyle w:val="ListParagraph"/>
        <w:numPr>
          <w:ilvl w:val="0"/>
          <w:numId w:val="5"/>
        </w:numPr>
        <w:spacing w:after="0" w:line="240" w:lineRule="auto"/>
        <w:rPr>
          <w:rFonts w:ascii="Arial" w:hAnsi="Arial" w:cs="Arial"/>
          <w:sz w:val="20"/>
          <w:szCs w:val="20"/>
        </w:rPr>
      </w:pPr>
      <w:r>
        <w:rPr>
          <w:rFonts w:ascii="Arial" w:hAnsi="Arial" w:cs="Arial"/>
          <w:sz w:val="20"/>
          <w:szCs w:val="20"/>
        </w:rPr>
        <w:t xml:space="preserve">Development of </w:t>
      </w:r>
      <w:r w:rsidR="00683817">
        <w:rPr>
          <w:rFonts w:ascii="Arial" w:hAnsi="Arial" w:cs="Arial"/>
          <w:sz w:val="20"/>
          <w:szCs w:val="20"/>
        </w:rPr>
        <w:t>on-line training</w:t>
      </w:r>
    </w:p>
    <w:p w14:paraId="267CD26F" w14:textId="3CDB8F46" w:rsidR="00636BF0" w:rsidRDefault="00433157" w:rsidP="00636BF0">
      <w:pPr>
        <w:pStyle w:val="ListParagraph"/>
        <w:numPr>
          <w:ilvl w:val="0"/>
          <w:numId w:val="5"/>
        </w:numPr>
        <w:spacing w:after="0" w:line="240" w:lineRule="auto"/>
        <w:rPr>
          <w:rFonts w:ascii="Arial" w:hAnsi="Arial" w:cs="Arial"/>
          <w:sz w:val="20"/>
          <w:szCs w:val="20"/>
        </w:rPr>
      </w:pPr>
      <w:r>
        <w:rPr>
          <w:rFonts w:ascii="Arial" w:hAnsi="Arial" w:cs="Arial"/>
          <w:sz w:val="20"/>
          <w:szCs w:val="20"/>
        </w:rPr>
        <w:t>Years of experience working with APS</w:t>
      </w:r>
    </w:p>
    <w:p w14:paraId="1DA1ACEA" w14:textId="77777777" w:rsidR="00636BF0" w:rsidRPr="0048667C" w:rsidRDefault="00636BF0" w:rsidP="00636BF0">
      <w:pPr>
        <w:pStyle w:val="ListParagraph"/>
        <w:numPr>
          <w:ilvl w:val="0"/>
          <w:numId w:val="5"/>
        </w:numPr>
        <w:spacing w:after="0" w:line="240" w:lineRule="auto"/>
        <w:rPr>
          <w:rFonts w:ascii="Arial" w:hAnsi="Arial" w:cs="Arial"/>
          <w:sz w:val="20"/>
          <w:szCs w:val="20"/>
        </w:rPr>
      </w:pPr>
      <w:r w:rsidRPr="00102E82">
        <w:rPr>
          <w:rFonts w:ascii="Arial" w:hAnsi="Arial" w:cs="Arial"/>
          <w:sz w:val="20"/>
          <w:szCs w:val="20"/>
        </w:rPr>
        <w:t>MBE/WBE/IVOSB</w:t>
      </w:r>
    </w:p>
    <w:bookmarkEnd w:id="0"/>
    <w:p w14:paraId="1B13EA2A" w14:textId="77777777" w:rsidR="00855DB5" w:rsidRDefault="00855DB5">
      <w:pPr>
        <w:rPr>
          <w:rFonts w:ascii="Arial" w:hAnsi="Arial" w:cs="Arial"/>
          <w:sz w:val="20"/>
          <w:szCs w:val="20"/>
        </w:rPr>
      </w:pPr>
    </w:p>
    <w:p w14:paraId="32A6100F" w14:textId="73F4FBA1" w:rsidR="00855DB5" w:rsidRDefault="00855DB5">
      <w:pPr>
        <w:rPr>
          <w:rFonts w:ascii="Arial" w:hAnsi="Arial" w:cs="Arial"/>
          <w:sz w:val="20"/>
          <w:szCs w:val="20"/>
        </w:rPr>
      </w:pPr>
      <w:r>
        <w:rPr>
          <w:rFonts w:ascii="Arial" w:hAnsi="Arial" w:cs="Arial"/>
          <w:sz w:val="20"/>
          <w:szCs w:val="20"/>
        </w:rPr>
        <w:t>Weighted Evaluation Criteria (include MBE/WBE/IVOSB, pricing, and business proposal, along with either score weighting (maximum potential score = 100) or Pass/Fail for each evaluation criterion):</w:t>
      </w:r>
    </w:p>
    <w:p w14:paraId="249490ED" w14:textId="77777777" w:rsidR="00614815" w:rsidRDefault="00614815" w:rsidP="00614815">
      <w:pPr>
        <w:pStyle w:val="ListParagraph"/>
        <w:numPr>
          <w:ilvl w:val="0"/>
          <w:numId w:val="3"/>
        </w:numPr>
        <w:spacing w:after="0" w:line="240" w:lineRule="auto"/>
        <w:rPr>
          <w:rFonts w:ascii="Arial" w:hAnsi="Arial" w:cs="Arial"/>
          <w:sz w:val="20"/>
          <w:szCs w:val="20"/>
        </w:rPr>
      </w:pPr>
      <w:r w:rsidRPr="00102E82">
        <w:rPr>
          <w:rFonts w:ascii="Arial" w:hAnsi="Arial" w:cs="Arial"/>
          <w:sz w:val="20"/>
          <w:szCs w:val="20"/>
        </w:rPr>
        <w:t xml:space="preserve">MBE/WBE/IVOSB </w:t>
      </w:r>
      <w:r>
        <w:rPr>
          <w:rFonts w:ascii="Arial" w:hAnsi="Arial" w:cs="Arial"/>
          <w:sz w:val="20"/>
          <w:szCs w:val="20"/>
        </w:rPr>
        <w:t>(5 points)</w:t>
      </w:r>
    </w:p>
    <w:p w14:paraId="7288A58B" w14:textId="414EE2D8" w:rsidR="00614815" w:rsidRPr="00DB7F78" w:rsidRDefault="00614815" w:rsidP="00614815">
      <w:pPr>
        <w:pStyle w:val="ListParagraph"/>
        <w:numPr>
          <w:ilvl w:val="0"/>
          <w:numId w:val="3"/>
        </w:numPr>
        <w:spacing w:after="0" w:line="240" w:lineRule="auto"/>
        <w:rPr>
          <w:rFonts w:ascii="Arial" w:hAnsi="Arial" w:cs="Arial"/>
          <w:sz w:val="20"/>
          <w:szCs w:val="20"/>
        </w:rPr>
      </w:pPr>
      <w:r>
        <w:rPr>
          <w:rFonts w:ascii="Arial" w:hAnsi="Arial" w:cs="Arial"/>
          <w:sz w:val="20"/>
          <w:szCs w:val="20"/>
        </w:rPr>
        <w:t xml:space="preserve"> (20 points)</w:t>
      </w:r>
    </w:p>
    <w:p w14:paraId="7F43B057" w14:textId="77777777" w:rsidR="00614815" w:rsidRPr="00DB7F78" w:rsidRDefault="00614815" w:rsidP="00614815">
      <w:pPr>
        <w:pStyle w:val="ListParagraph"/>
        <w:numPr>
          <w:ilvl w:val="0"/>
          <w:numId w:val="3"/>
        </w:numPr>
        <w:spacing w:after="0" w:line="240" w:lineRule="auto"/>
        <w:rPr>
          <w:rFonts w:ascii="Arial" w:hAnsi="Arial" w:cs="Arial"/>
          <w:sz w:val="20"/>
          <w:szCs w:val="20"/>
        </w:rPr>
      </w:pPr>
      <w:r>
        <w:rPr>
          <w:rFonts w:ascii="Arial" w:hAnsi="Arial" w:cs="Arial"/>
          <w:sz w:val="20"/>
          <w:szCs w:val="20"/>
        </w:rPr>
        <w:t>Experience working with Adult Protective Service (APS) (20 points)</w:t>
      </w:r>
    </w:p>
    <w:p w14:paraId="62D0FAB5" w14:textId="77777777" w:rsidR="00614815" w:rsidRPr="00DB7F78" w:rsidRDefault="00614815" w:rsidP="00614815">
      <w:pPr>
        <w:pStyle w:val="ListParagraph"/>
        <w:numPr>
          <w:ilvl w:val="0"/>
          <w:numId w:val="3"/>
        </w:numPr>
        <w:spacing w:after="0" w:line="240" w:lineRule="auto"/>
        <w:rPr>
          <w:rFonts w:ascii="Arial" w:hAnsi="Arial" w:cs="Arial"/>
          <w:sz w:val="20"/>
          <w:szCs w:val="20"/>
        </w:rPr>
      </w:pPr>
      <w:r w:rsidRPr="00DB7F78">
        <w:rPr>
          <w:rFonts w:ascii="Arial" w:hAnsi="Arial" w:cs="Arial"/>
          <w:sz w:val="20"/>
          <w:szCs w:val="20"/>
        </w:rPr>
        <w:t xml:space="preserve">Demonstrated </w:t>
      </w:r>
      <w:r>
        <w:rPr>
          <w:rFonts w:ascii="Arial" w:hAnsi="Arial" w:cs="Arial"/>
          <w:sz w:val="20"/>
          <w:szCs w:val="20"/>
        </w:rPr>
        <w:t xml:space="preserve">Indiana-specific </w:t>
      </w:r>
      <w:r w:rsidRPr="00DB7F78">
        <w:rPr>
          <w:rFonts w:ascii="Arial" w:hAnsi="Arial" w:cs="Arial"/>
          <w:sz w:val="20"/>
          <w:szCs w:val="20"/>
        </w:rPr>
        <w:t>subject matter expertise in the following:</w:t>
      </w:r>
      <w:r>
        <w:rPr>
          <w:rFonts w:ascii="Arial" w:hAnsi="Arial" w:cs="Arial"/>
          <w:sz w:val="20"/>
          <w:szCs w:val="20"/>
        </w:rPr>
        <w:t xml:space="preserve"> (45 points)</w:t>
      </w:r>
    </w:p>
    <w:p w14:paraId="062ECA66" w14:textId="4831F52F" w:rsidR="00614815" w:rsidRPr="00DB7F78" w:rsidRDefault="00614815" w:rsidP="00614815">
      <w:pPr>
        <w:pStyle w:val="ListParagraph"/>
        <w:numPr>
          <w:ilvl w:val="1"/>
          <w:numId w:val="3"/>
        </w:numPr>
        <w:spacing w:after="0" w:line="240" w:lineRule="auto"/>
        <w:rPr>
          <w:rFonts w:ascii="Arial" w:hAnsi="Arial" w:cs="Arial"/>
          <w:sz w:val="20"/>
          <w:szCs w:val="20"/>
        </w:rPr>
      </w:pPr>
      <w:r>
        <w:rPr>
          <w:rFonts w:ascii="Arial" w:hAnsi="Arial" w:cs="Arial"/>
          <w:sz w:val="20"/>
          <w:szCs w:val="20"/>
        </w:rPr>
        <w:t>Development of Case Management System</w:t>
      </w:r>
    </w:p>
    <w:p w14:paraId="4C1759F6" w14:textId="7B9E784B" w:rsidR="00614815" w:rsidRPr="00DB7F78" w:rsidRDefault="00614815" w:rsidP="00614815">
      <w:pPr>
        <w:pStyle w:val="ListParagraph"/>
        <w:numPr>
          <w:ilvl w:val="1"/>
          <w:numId w:val="3"/>
        </w:numPr>
        <w:spacing w:after="0" w:line="240" w:lineRule="auto"/>
        <w:rPr>
          <w:rFonts w:ascii="Arial" w:hAnsi="Arial" w:cs="Arial"/>
          <w:sz w:val="20"/>
          <w:szCs w:val="20"/>
        </w:rPr>
      </w:pPr>
      <w:r>
        <w:rPr>
          <w:rFonts w:ascii="Arial" w:hAnsi="Arial" w:cs="Arial"/>
          <w:sz w:val="20"/>
          <w:szCs w:val="20"/>
        </w:rPr>
        <w:t>Curriculum Development</w:t>
      </w:r>
    </w:p>
    <w:p w14:paraId="36E300F8" w14:textId="77777777" w:rsidR="00614815" w:rsidRPr="00DB7F78" w:rsidRDefault="00614815" w:rsidP="00614815">
      <w:pPr>
        <w:pStyle w:val="ListParagraph"/>
        <w:numPr>
          <w:ilvl w:val="1"/>
          <w:numId w:val="3"/>
        </w:numPr>
        <w:spacing w:after="0" w:line="240" w:lineRule="auto"/>
        <w:rPr>
          <w:rFonts w:ascii="Arial" w:hAnsi="Arial" w:cs="Arial"/>
          <w:sz w:val="20"/>
          <w:szCs w:val="20"/>
        </w:rPr>
      </w:pPr>
    </w:p>
    <w:p w14:paraId="3DA8F253" w14:textId="77777777" w:rsidR="00614815" w:rsidRPr="00DB7F78" w:rsidRDefault="00614815" w:rsidP="00614815">
      <w:pPr>
        <w:pStyle w:val="ListParagraph"/>
        <w:numPr>
          <w:ilvl w:val="1"/>
          <w:numId w:val="3"/>
        </w:numPr>
        <w:spacing w:after="0" w:line="240" w:lineRule="auto"/>
        <w:rPr>
          <w:rFonts w:ascii="Arial" w:hAnsi="Arial" w:cs="Arial"/>
          <w:sz w:val="20"/>
          <w:szCs w:val="20"/>
        </w:rPr>
      </w:pPr>
    </w:p>
    <w:p w14:paraId="156537E4" w14:textId="77777777" w:rsidR="00614815" w:rsidRDefault="00614815" w:rsidP="00614815">
      <w:pPr>
        <w:pStyle w:val="ListParagraph"/>
        <w:numPr>
          <w:ilvl w:val="0"/>
          <w:numId w:val="3"/>
        </w:numPr>
        <w:spacing w:after="0" w:line="240" w:lineRule="auto"/>
        <w:rPr>
          <w:rFonts w:ascii="Arial" w:hAnsi="Arial" w:cs="Arial"/>
          <w:sz w:val="20"/>
          <w:szCs w:val="20"/>
        </w:rPr>
      </w:pPr>
      <w:r>
        <w:rPr>
          <w:rFonts w:ascii="Arial" w:hAnsi="Arial" w:cs="Arial"/>
          <w:sz w:val="20"/>
          <w:szCs w:val="20"/>
        </w:rPr>
        <w:t>Pricing (10 points)</w:t>
      </w:r>
    </w:p>
    <w:p w14:paraId="238DFCA0" w14:textId="77777777" w:rsidR="00614815" w:rsidRDefault="00614815">
      <w:pPr>
        <w:rPr>
          <w:rFonts w:ascii="Arial" w:hAnsi="Arial" w:cs="Arial"/>
          <w:sz w:val="20"/>
          <w:szCs w:val="20"/>
        </w:rPr>
      </w:pPr>
    </w:p>
    <w:p w14:paraId="267DE04D" w14:textId="77777777" w:rsidR="00855DB5" w:rsidRPr="00855DB5" w:rsidRDefault="00855DB5" w:rsidP="00855DB5">
      <w:pPr>
        <w:rPr>
          <w:rFonts w:ascii="Arial" w:hAnsi="Arial" w:cs="Arial"/>
          <w:sz w:val="20"/>
          <w:szCs w:val="20"/>
        </w:rPr>
      </w:pPr>
    </w:p>
    <w:sectPr w:rsidR="00855DB5" w:rsidRPr="00855DB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E95E3" w14:textId="77777777" w:rsidR="007F24B7" w:rsidRDefault="007F24B7" w:rsidP="00855DB5">
      <w:pPr>
        <w:spacing w:after="0" w:line="240" w:lineRule="auto"/>
      </w:pPr>
      <w:r>
        <w:separator/>
      </w:r>
    </w:p>
  </w:endnote>
  <w:endnote w:type="continuationSeparator" w:id="0">
    <w:p w14:paraId="0F68790A" w14:textId="77777777" w:rsidR="007F24B7" w:rsidRDefault="007F24B7" w:rsidP="00855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0564"/>
      <w:docPartObj>
        <w:docPartGallery w:val="Page Numbers (Bottom of Page)"/>
        <w:docPartUnique/>
      </w:docPartObj>
    </w:sdtPr>
    <w:sdtEndPr/>
    <w:sdtContent>
      <w:sdt>
        <w:sdtPr>
          <w:id w:val="1728636285"/>
          <w:docPartObj>
            <w:docPartGallery w:val="Page Numbers (Top of Page)"/>
            <w:docPartUnique/>
          </w:docPartObj>
        </w:sdtPr>
        <w:sdtEndPr/>
        <w:sdtContent>
          <w:p w14:paraId="30FE1DA0" w14:textId="3CC120D6" w:rsidR="00855DB5" w:rsidRDefault="00855DB5">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02D158" w14:textId="77777777" w:rsidR="00855DB5" w:rsidRDefault="00855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C39C2" w14:textId="77777777" w:rsidR="007F24B7" w:rsidRDefault="007F24B7" w:rsidP="00855DB5">
      <w:pPr>
        <w:spacing w:after="0" w:line="240" w:lineRule="auto"/>
      </w:pPr>
      <w:r>
        <w:separator/>
      </w:r>
    </w:p>
  </w:footnote>
  <w:footnote w:type="continuationSeparator" w:id="0">
    <w:p w14:paraId="0236E940" w14:textId="77777777" w:rsidR="007F24B7" w:rsidRDefault="007F24B7" w:rsidP="00855D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B4E1" w14:textId="6D8342D2" w:rsidR="00855DB5" w:rsidRPr="00855DB5" w:rsidRDefault="00855DB5" w:rsidP="00855DB5">
    <w:pPr>
      <w:pStyle w:val="Header"/>
      <w:jc w:val="center"/>
      <w:rPr>
        <w:rFonts w:ascii="Arial" w:hAnsi="Arial" w:cs="Arial"/>
        <w:b/>
        <w:bCs/>
        <w:sz w:val="20"/>
        <w:szCs w:val="20"/>
      </w:rPr>
    </w:pPr>
    <w:r>
      <w:rPr>
        <w:rFonts w:ascii="Arial" w:hAnsi="Arial" w:cs="Arial"/>
        <w:b/>
        <w:bCs/>
        <w:sz w:val="20"/>
        <w:szCs w:val="20"/>
      </w:rPr>
      <w:t xml:space="preserve">Contracted Services </w:t>
    </w:r>
    <w:r w:rsidRPr="00855DB5">
      <w:rPr>
        <w:rFonts w:ascii="Arial" w:hAnsi="Arial" w:cs="Arial"/>
        <w:b/>
        <w:bCs/>
        <w:sz w:val="20"/>
        <w:szCs w:val="20"/>
      </w:rPr>
      <w:t>Request for Quotes</w:t>
    </w:r>
    <w:r w:rsidRPr="00855DB5">
      <w:rPr>
        <w:rFonts w:ascii="Arial" w:hAnsi="Arial" w:cs="Arial"/>
        <w:b/>
        <w:bCs/>
        <w:sz w:val="20"/>
        <w:szCs w:val="20"/>
      </w:rPr>
      <w:br/>
      <w:t>Request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16E2F"/>
    <w:multiLevelType w:val="hybridMultilevel"/>
    <w:tmpl w:val="C1742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04F05"/>
    <w:multiLevelType w:val="hybridMultilevel"/>
    <w:tmpl w:val="2A2421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7F1906"/>
    <w:multiLevelType w:val="hybridMultilevel"/>
    <w:tmpl w:val="826E46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BD4CE0"/>
    <w:multiLevelType w:val="hybridMultilevel"/>
    <w:tmpl w:val="4EDE0A2C"/>
    <w:lvl w:ilvl="0" w:tplc="AD3A36D6">
      <w:start w:val="1"/>
      <w:numFmt w:val="decimal"/>
      <w:lvlText w:val="%1."/>
      <w:lvlJc w:val="left"/>
      <w:pPr>
        <w:ind w:left="720" w:hanging="360"/>
      </w:pPr>
      <w:rPr>
        <w:rFonts w:ascii="Calibri" w:eastAsiaTheme="majorEastAsia" w:hAnsi="Calibr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367398"/>
    <w:multiLevelType w:val="hybridMultilevel"/>
    <w:tmpl w:val="7EA4D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152232">
    <w:abstractNumId w:val="4"/>
  </w:num>
  <w:num w:numId="2" w16cid:durableId="2018731877">
    <w:abstractNumId w:val="0"/>
  </w:num>
  <w:num w:numId="3" w16cid:durableId="1568832477">
    <w:abstractNumId w:val="1"/>
  </w:num>
  <w:num w:numId="4" w16cid:durableId="1214581953">
    <w:abstractNumId w:val="3"/>
  </w:num>
  <w:num w:numId="5" w16cid:durableId="1574123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4C7"/>
    <w:rsid w:val="00041064"/>
    <w:rsid w:val="000C4573"/>
    <w:rsid w:val="00170CCC"/>
    <w:rsid w:val="0024093D"/>
    <w:rsid w:val="00375AAD"/>
    <w:rsid w:val="003A69A1"/>
    <w:rsid w:val="00433157"/>
    <w:rsid w:val="0053738A"/>
    <w:rsid w:val="00614815"/>
    <w:rsid w:val="00636BF0"/>
    <w:rsid w:val="00683817"/>
    <w:rsid w:val="007F24B7"/>
    <w:rsid w:val="00855DB5"/>
    <w:rsid w:val="00921A9F"/>
    <w:rsid w:val="009564C7"/>
    <w:rsid w:val="00B00775"/>
    <w:rsid w:val="00B24968"/>
    <w:rsid w:val="00C23DFE"/>
    <w:rsid w:val="00C74C2B"/>
    <w:rsid w:val="00E00804"/>
    <w:rsid w:val="00E75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27863"/>
  <w15:chartTrackingRefBased/>
  <w15:docId w15:val="{D6167443-B5EB-4A2C-B3B8-631D01B0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64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64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64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64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64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64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4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4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4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4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64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64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64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64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64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64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64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64C7"/>
    <w:rPr>
      <w:rFonts w:eastAsiaTheme="majorEastAsia" w:cstheme="majorBidi"/>
      <w:color w:val="272727" w:themeColor="text1" w:themeTint="D8"/>
    </w:rPr>
  </w:style>
  <w:style w:type="paragraph" w:styleId="Title">
    <w:name w:val="Title"/>
    <w:basedOn w:val="Normal"/>
    <w:next w:val="Normal"/>
    <w:link w:val="TitleChar"/>
    <w:uiPriority w:val="10"/>
    <w:qFormat/>
    <w:rsid w:val="009564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4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64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4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64C7"/>
    <w:pPr>
      <w:spacing w:before="160"/>
      <w:jc w:val="center"/>
    </w:pPr>
    <w:rPr>
      <w:i/>
      <w:iCs/>
      <w:color w:val="404040" w:themeColor="text1" w:themeTint="BF"/>
    </w:rPr>
  </w:style>
  <w:style w:type="character" w:customStyle="1" w:styleId="QuoteChar">
    <w:name w:val="Quote Char"/>
    <w:basedOn w:val="DefaultParagraphFont"/>
    <w:link w:val="Quote"/>
    <w:uiPriority w:val="29"/>
    <w:rsid w:val="009564C7"/>
    <w:rPr>
      <w:i/>
      <w:iCs/>
      <w:color w:val="404040" w:themeColor="text1" w:themeTint="BF"/>
    </w:rPr>
  </w:style>
  <w:style w:type="paragraph" w:styleId="ListParagraph">
    <w:name w:val="List Paragraph"/>
    <w:basedOn w:val="Normal"/>
    <w:uiPriority w:val="34"/>
    <w:qFormat/>
    <w:rsid w:val="009564C7"/>
    <w:pPr>
      <w:ind w:left="720"/>
      <w:contextualSpacing/>
    </w:pPr>
  </w:style>
  <w:style w:type="character" w:styleId="IntenseEmphasis">
    <w:name w:val="Intense Emphasis"/>
    <w:basedOn w:val="DefaultParagraphFont"/>
    <w:uiPriority w:val="21"/>
    <w:qFormat/>
    <w:rsid w:val="009564C7"/>
    <w:rPr>
      <w:i/>
      <w:iCs/>
      <w:color w:val="0F4761" w:themeColor="accent1" w:themeShade="BF"/>
    </w:rPr>
  </w:style>
  <w:style w:type="paragraph" w:styleId="IntenseQuote">
    <w:name w:val="Intense Quote"/>
    <w:basedOn w:val="Normal"/>
    <w:next w:val="Normal"/>
    <w:link w:val="IntenseQuoteChar"/>
    <w:uiPriority w:val="30"/>
    <w:qFormat/>
    <w:rsid w:val="009564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64C7"/>
    <w:rPr>
      <w:i/>
      <w:iCs/>
      <w:color w:val="0F4761" w:themeColor="accent1" w:themeShade="BF"/>
    </w:rPr>
  </w:style>
  <w:style w:type="character" w:styleId="IntenseReference">
    <w:name w:val="Intense Reference"/>
    <w:basedOn w:val="DefaultParagraphFont"/>
    <w:uiPriority w:val="32"/>
    <w:qFormat/>
    <w:rsid w:val="009564C7"/>
    <w:rPr>
      <w:b/>
      <w:bCs/>
      <w:smallCaps/>
      <w:color w:val="0F4761" w:themeColor="accent1" w:themeShade="BF"/>
      <w:spacing w:val="5"/>
    </w:rPr>
  </w:style>
  <w:style w:type="paragraph" w:styleId="Header">
    <w:name w:val="header"/>
    <w:basedOn w:val="Normal"/>
    <w:link w:val="HeaderChar"/>
    <w:uiPriority w:val="99"/>
    <w:unhideWhenUsed/>
    <w:rsid w:val="00855D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DB5"/>
  </w:style>
  <w:style w:type="paragraph" w:styleId="Footer">
    <w:name w:val="footer"/>
    <w:basedOn w:val="Normal"/>
    <w:link w:val="FooterChar"/>
    <w:uiPriority w:val="99"/>
    <w:unhideWhenUsed/>
    <w:rsid w:val="00855D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DB5"/>
  </w:style>
  <w:style w:type="character" w:customStyle="1" w:styleId="normaltextrun">
    <w:name w:val="normaltextrun"/>
    <w:basedOn w:val="DefaultParagraphFont"/>
    <w:rsid w:val="00C23DFE"/>
  </w:style>
  <w:style w:type="character" w:customStyle="1" w:styleId="eop">
    <w:name w:val="eop"/>
    <w:basedOn w:val="DefaultParagraphFont"/>
    <w:rsid w:val="00C23DFE"/>
  </w:style>
  <w:style w:type="paragraph" w:customStyle="1" w:styleId="paragraph">
    <w:name w:val="paragraph"/>
    <w:basedOn w:val="Normal"/>
    <w:rsid w:val="00C23DFE"/>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Indiana Office of Technology</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Robert B (FSSA)</dc:creator>
  <cp:keywords/>
  <dc:description/>
  <cp:lastModifiedBy>Schwipps, Amber (FSSA)</cp:lastModifiedBy>
  <cp:revision>5</cp:revision>
  <dcterms:created xsi:type="dcterms:W3CDTF">2025-07-31T12:42:00Z</dcterms:created>
  <dcterms:modified xsi:type="dcterms:W3CDTF">2025-08-07T17:50:00Z</dcterms:modified>
</cp:coreProperties>
</file>